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37" w:rsidRPr="00205037" w:rsidRDefault="00205037" w:rsidP="00405BAD">
      <w:pPr>
        <w:shd w:val="clear" w:color="auto" w:fill="FFFFFF"/>
        <w:spacing w:before="96" w:after="192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0503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ПУБЛИЧНЫЙ ОТЧЕТ</w:t>
      </w:r>
      <w:r w:rsidRPr="0020503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  <w:t>за 2019 год.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0503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  Введение</w:t>
      </w:r>
    </w:p>
    <w:p w:rsid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Ежегодный публичный отчет (доклад) является механизмом обеспечения информационной открытости и прозрачности деятельности МБУСО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 помощи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-сиротам и детям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ставшимся без попечения родителей» Озерского городского округа Челябинской области информирования  общественности о качестве предоставления социальных услуг, результатов деятельности.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Целью 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 отчета является открытое позиционирование результатов деятельности, потенциала и условий функционирования центра, проблем и направлений его развития.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публичного отчета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Предоставить информацию об основных результатах деятельности центра за 2019 год, проблемах и  приоритетных направлениях развития.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Способствовать обеспечению активного диалога и согласования интересов всех участников образовательно-воспитательного процесса по основным направлениям деятельности центра.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Способствовать расширению круга социальных партнеров центра, повышению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их взаимодействия с учреждением.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Анализ, представленный в отчете, охватывает комплексную характеристику актуального состояния центра, содержание его деятельности за 2019 год и динамики основных показателей развития. Приведенные в отчете данные позволяют адекватно оцени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проблемы  определить   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приоритетные направления работы центра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конкретные мероприятия, направленные на дальнейшее развитие учреждения.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Организационно-правовое обеспечение деятельности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МБУСО  « Центр помощи детям-сиротам и детям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ставшимся без попечения родителей» Озерского городского округа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Государственный статус учреждения: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 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государственное учреждение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бюджетного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–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 социального обслуживания  «Ц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 помощи детя</w:t>
      </w:r>
      <w:proofErr w:type="gramStart"/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сиротам и детям,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авшимся без попечения родителей».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Организационно-правовая форма – </w:t>
      </w:r>
      <w:r w:rsidR="007524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Муниципальное бюджетное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учреждение.    </w:t>
      </w:r>
    </w:p>
    <w:p w:rsidR="00205037" w:rsidRPr="00A36098" w:rsidRDefault="00205037" w:rsidP="00A3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официальное наименование учреждения: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6098" w:rsidRPr="00A37BDC">
        <w:rPr>
          <w:rFonts w:ascii="Times New Roman" w:hAnsi="Times New Roman" w:cs="Times New Roman"/>
          <w:sz w:val="28"/>
          <w:szCs w:val="28"/>
        </w:rPr>
        <w:t>Муниципальное бюджетное  учреждение социального обслуживания «Центр помощи детям-сиротам и детям, оставшимся без попечения родителей» Озерского городского округа Челябинской области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Сокращенное наименование учреждения: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МБУСО «Центр помощи детям-сиротам и детям, оставшимся без попечения родителей»</w:t>
      </w:r>
      <w:r w:rsidR="00A36098" w:rsidRPr="00A37B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адрес: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456780, г. Озерск, Челябинская область,       ул. Набережная, 19.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Фактический адрес: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456780, г. Озерск, Челябинская область,       ул. Набережная, 19.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Тел: директор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8 (351 30) 2-58-26, 9-34-10, факс 2-58-26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электронной почты: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6098" w:rsidRPr="00A37BD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36098" w:rsidRPr="00A37BDC">
        <w:rPr>
          <w:rFonts w:ascii="Times New Roman" w:eastAsia="Times New Roman" w:hAnsi="Times New Roman" w:cs="Times New Roman"/>
          <w:sz w:val="28"/>
          <w:szCs w:val="28"/>
          <w:lang w:val="en-US"/>
        </w:rPr>
        <w:t>detskiidom</w:t>
      </w:r>
      <w:proofErr w:type="spellEnd"/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36098" w:rsidRPr="00A37BD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36098" w:rsidRPr="00A37B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36098" w:rsidRPr="00A37BD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5037" w:rsidRDefault="009E398A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36098" w:rsidRPr="00A37BDC">
        <w:rPr>
          <w:rFonts w:ascii="Times New Roman" w:eastAsia="Times New Roman" w:hAnsi="Times New Roman" w:cs="Times New Roman"/>
          <w:bCs/>
          <w:sz w:val="28"/>
          <w:szCs w:val="28"/>
        </w:rPr>
        <w:t>Лицензия на право осуществления образовательной деятельности</w:t>
      </w:r>
      <w:r w:rsidR="00A36098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</w:p>
    <w:p w:rsidR="00A36098" w:rsidRDefault="00A36098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детей и взрослых         (лицензия № 13188 от 26.09.2016 г.)</w:t>
      </w:r>
    </w:p>
    <w:p w:rsidR="00A36098" w:rsidRPr="00A36098" w:rsidRDefault="00A36098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Cs/>
          <w:sz w:val="28"/>
          <w:szCs w:val="28"/>
        </w:rPr>
        <w:t>Лицензия на право осуществления медицинской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  </w:t>
      </w:r>
      <w:r w:rsidRPr="00A37BDC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 ЛО-74-01-004554 от 19.04.2018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Количественные показатели для расчета финансового обеспечения выполнения функций </w:t>
      </w:r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муниципальными бюджетными </w:t>
      </w: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учреждениями социального обслуживания детей, оставшихся без попечения родителей.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среднегодовая численность</w:t>
      </w:r>
      <w:r w:rsidR="00405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 в 2019 году -  23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</w:p>
    <w:p w:rsidR="00205037" w:rsidRPr="00205037" w:rsidRDefault="00405BAD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дошкольного возраста –   0 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</w:t>
      </w:r>
    </w:p>
    <w:p w:rsidR="00205037" w:rsidRPr="00205037" w:rsidRDefault="00405BAD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школьного возраста –   23 воспитанника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прогнозная среднегодовая численность воспитанников на 2020 год-</w:t>
      </w:r>
      <w:r w:rsidR="00405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человека</w:t>
      </w:r>
    </w:p>
    <w:p w:rsid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398A" w:rsidRDefault="009E398A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46B1" w:rsidRDefault="00D646B1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46B1" w:rsidRPr="00A36098" w:rsidRDefault="00D646B1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Руководство учреждения: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 учреждения -  </w:t>
      </w:r>
      <w:r w:rsidR="00A3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Тихомирова Галина Анатольевна</w:t>
      </w:r>
    </w:p>
    <w:p w:rsidR="00205037" w:rsidRPr="009E398A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Заместитель директора по </w:t>
      </w:r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</w:t>
      </w:r>
      <w:proofErr w:type="gramStart"/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воспитательной </w:t>
      </w:r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работе  -</w:t>
      </w:r>
      <w:r w:rsidR="00A36098" w:rsidRPr="009E39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Дубро Надежда Алексеевна</w:t>
      </w:r>
    </w:p>
    <w:p w:rsidR="00205037" w:rsidRPr="001B4553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директора по</w:t>
      </w:r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психолого-педагогическому сопровождени</w:t>
      </w:r>
      <w:proofErr w:type="gramStart"/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ю-</w:t>
      </w:r>
      <w:proofErr w:type="gramEnd"/>
      <w:r w:rsidR="00A3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646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Шишкова М</w:t>
      </w:r>
      <w:bookmarkStart w:id="0" w:name="_GoBack"/>
      <w:bookmarkEnd w:id="0"/>
      <w:r w:rsidR="00A36098" w:rsidRPr="001B45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арина Владимировна</w:t>
      </w:r>
    </w:p>
    <w:p w:rsidR="001B4553" w:rsidRPr="009E398A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Главный бухгалтер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B4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B4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Сибагатуллина</w:t>
      </w:r>
      <w:proofErr w:type="spellEnd"/>
      <w:r w:rsidR="001B4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Владимировна</w:t>
      </w:r>
    </w:p>
    <w:p w:rsidR="001B4553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История центра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Апрель 1994 года…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Главы администрации города Челябинск-65 № 486 от 08.04.94 «О создании групп для детей-сирот и детей, оставшихся без попечения родителей» А.Н. Подольским была открыта первая группа на базе 6 группового круглосуточного дошкольного учреждения.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Декабрь 1994 года…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дальнейшего усиления социальной защищённости детей-сирот и </w:t>
      </w:r>
      <w:proofErr w:type="gramStart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детей, оставшихся без попечения родителей Глава администрации издаёт</w:t>
      </w:r>
      <w:proofErr w:type="gramEnd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Постановление «О присвоении статуса «Семейный детский дом» №1855 от 02.12.94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Март 1997 года…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администрации города  </w:t>
      </w:r>
      <w:proofErr w:type="spellStart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>Озёрска</w:t>
      </w:r>
      <w:proofErr w:type="spellEnd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Челябинской области издаёт Постановление № 836 от 28.03.97 г. «О создании и регистрации муниципального образовательного учреждения для детей-сирот и детей, оставшихся без попечения родителей «ДЕТСКИЙ ДОМ».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Апрель 1999 года…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01.04.1999 с баланса отдела детских дошкольных учреждений на баланс муниципального образовательного учреждения «Детский дом» передается здание и имущество «Центра реабилитации и милосердия», необходимых для осуществления уставной деятельности «Детского дома» (основание - Постановление </w:t>
      </w:r>
      <w:proofErr w:type="gramStart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>Главы администрации города Озерска Челябинской области</w:t>
      </w:r>
      <w:proofErr w:type="gramEnd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12.02.1999 №298).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Октябрь 2001 года…</w:t>
      </w: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23.10.2001 г. на основании </w:t>
      </w:r>
      <w:proofErr w:type="gramStart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постановления Главы города Озерска </w:t>
      </w: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Челябинской области</w:t>
      </w:r>
      <w:proofErr w:type="gramEnd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23.10.2001 № 490-рп Муниципальное образовательное учреждение «Детский дом» перерегистрировано в Муниципальное образовательное учреждение для детей-сирот и детей, оставшихся без попечения родителей «Детский дом», утверждён Устав и получено свидетельство о государственной регистрации.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Сентябрь 2002 года</w:t>
      </w:r>
      <w:proofErr w:type="gramStart"/>
      <w:r w:rsidRPr="00A3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…</w:t>
      </w:r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A37BDC">
        <w:rPr>
          <w:rFonts w:ascii="Times New Roman" w:eastAsia="Times New Roman" w:hAnsi="Times New Roman" w:cs="Times New Roman"/>
          <w:color w:val="333333"/>
          <w:sz w:val="28"/>
          <w:szCs w:val="28"/>
        </w:rPr>
        <w:t>читывая потребность решения проблемы по безнадзорности и беспризорности, Главой города издаётся Постановление от    04.09.2002 г. № 1885 о создании при муниципальном образовательном учреждении для детей-сирот и детей, оставшихся без попечения родителей «Детский дом» группы для временного содержания беспризорных и безнадзорных несовершеннолетних.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BDC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 2006года…</w:t>
      </w:r>
    </w:p>
    <w:p w:rsidR="001B4553" w:rsidRPr="00A37BDC" w:rsidRDefault="001B4553" w:rsidP="001B455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BD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37BD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образовательное учреждение для детей-сирот и детей, оставшихся без попечения родителей, «Детский дом» передано в Управление социальной защиты населения г. Озерска.</w:t>
      </w:r>
    </w:p>
    <w:p w:rsidR="001B4553" w:rsidRPr="00A37BDC" w:rsidRDefault="001B4553" w:rsidP="001B4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 </w:t>
      </w:r>
      <w:r w:rsidRPr="00A37BDC">
        <w:rPr>
          <w:rFonts w:ascii="Times New Roman" w:hAnsi="Times New Roman" w:cs="Times New Roman"/>
          <w:b/>
          <w:sz w:val="28"/>
          <w:szCs w:val="28"/>
        </w:rPr>
        <w:t>Март 2016 года</w:t>
      </w:r>
      <w:proofErr w:type="gramStart"/>
      <w:r w:rsidRPr="00A37BDC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1B4553" w:rsidRDefault="001B4553" w:rsidP="001B4553">
      <w:pPr>
        <w:shd w:val="clear" w:color="auto" w:fill="FFFFFF"/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 Учреждение  переименовано в муниципальное бюджетное учреждение социального обслуживания  «Центр помощи</w:t>
      </w:r>
      <w:r w:rsidRPr="001B4553">
        <w:rPr>
          <w:rFonts w:ascii="Times New Roman" w:hAnsi="Times New Roman" w:cs="Times New Roman"/>
          <w:sz w:val="28"/>
          <w:szCs w:val="28"/>
        </w:rPr>
        <w:t xml:space="preserve"> </w:t>
      </w:r>
      <w:r w:rsidRPr="00A37BDC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 Озерского городского округа</w:t>
      </w:r>
    </w:p>
    <w:p w:rsidR="001B4553" w:rsidRPr="00A37BDC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В Центре помощи созданы и работают следующие структурные подразделения:</w:t>
      </w:r>
    </w:p>
    <w:p w:rsidR="001B4553" w:rsidRPr="00A37BDC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553" w:rsidRPr="00A37BDC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Стационарное отделение.</w:t>
      </w:r>
    </w:p>
    <w:p w:rsidR="001B4553" w:rsidRPr="00A37BDC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Отделение подготовки, семейного устройства и сопровождения замещающих семей.</w:t>
      </w:r>
    </w:p>
    <w:p w:rsidR="001B4553" w:rsidRPr="00A37BDC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Отделение  реабилитации, диагностики, коррекции и дополнительного образования.</w:t>
      </w:r>
    </w:p>
    <w:p w:rsidR="001B4553" w:rsidRPr="00A37BDC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Приемное отделение или отделение краткосрочного пребывания детей.</w:t>
      </w:r>
    </w:p>
    <w:p w:rsidR="001B4553" w:rsidRPr="009E398A" w:rsidRDefault="001B4553" w:rsidP="009E39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 w:rsidRPr="00A37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37BDC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9E39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5037" w:rsidRPr="00205037" w:rsidRDefault="00A32081" w:rsidP="00A32081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центре  представлен весь  комплекс  социальных услуг (социально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ытовых, социально-медицинских, социально-экономических, социально-правовых) 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обеспечения воспитанников максимально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полной и своевременной социальной адаптации к жизни в обществе, семье, к обучению и труду.</w:t>
      </w:r>
    </w:p>
    <w:p w:rsidR="00205037" w:rsidRPr="00205037" w:rsidRDefault="00205037" w:rsidP="00A32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География получателей социальных услуг в учреж</w:t>
      </w:r>
      <w:r w:rsidR="00A32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дении охватывает всю Челябинскую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область, в учреждении  есть возможность работать с кровной семьей  ребенка, попавшего в трудную жизненную ситуацию, предотвратить е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 изъятие из семьи и передачу в государственное учреждение, </w:t>
      </w:r>
      <w:r w:rsidR="00A32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замещающие  семьи.</w:t>
      </w:r>
    </w:p>
    <w:p w:rsidR="00891A9B" w:rsidRDefault="00205037" w:rsidP="00A32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Уникальность нашего учреждения заключается в том, </w:t>
      </w:r>
      <w:r w:rsidR="00187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что  при </w:t>
      </w:r>
      <w:r w:rsidR="00B7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соблюдении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правил и требований</w:t>
      </w:r>
      <w:r w:rsidR="00225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предъявляемых к подобным  организациям</w:t>
      </w:r>
      <w:proofErr w:type="gramStart"/>
      <w:r w:rsidR="00225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25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сводим к минимуму формализм и  наши подопечные  не только проживают  в домашних условиях, но и живут полноценной  жизнью  обычных детей..</w:t>
      </w:r>
    </w:p>
    <w:p w:rsidR="007D2A68" w:rsidRPr="00A37BDC" w:rsidRDefault="007D2A68" w:rsidP="007D2A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расположено в здании   с подсобными помещениями и всеми коммунальными удобствами (холодное и горячее водоснабжение, канализация, электроснабжение, центральное отопление). Имеется необходимая материально-техническая база и созданы условия для жизни и быта детей-сирот и детей, оставшихся без попечения родителей, приближенные к домашним. Дети проживают в отдельных группах, где имеются спальные комнаты, игровые помещения, ванная комната,  туалет, имеются места для занятий, необходимая мебель, аудио-видео аппаратура.</w:t>
      </w:r>
    </w:p>
    <w:p w:rsidR="007D2A68" w:rsidRPr="00A37BDC" w:rsidRDefault="007D2A68" w:rsidP="007D2A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занимаемых помещений соответствует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строительным и санитарно-гигиеническим нормам. Соблюдены требования норм и правил пожарной безопасности, созданы условия для соблюдения личной гигиены. </w:t>
      </w:r>
    </w:p>
    <w:p w:rsidR="007D2A68" w:rsidRPr="00A37BDC" w:rsidRDefault="007D2A68" w:rsidP="007D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Pr="00A37BDC" w:rsidRDefault="007D2A68" w:rsidP="007D2A68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МБУСО «Центр помощи детям-сиротам и детям, оставшимся без попечения родителей» Озерского городского округа  воспитываются  дети в возрасте от 1, 5  до 18 лет.</w:t>
      </w:r>
      <w:r w:rsidRPr="00A37B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наполняемость 37 воспитанников. В основном здании учреждения  расположены  4 семейных групп с санузлами, комнатами  для самоподготовки и досуга воспитанников, спальнями на 1-2 или 3 человека.</w:t>
      </w:r>
      <w:r w:rsidRPr="00A37B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основном здании находятся</w:t>
      </w:r>
      <w:r w:rsidRPr="00A37B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директора, заместителя директора, кабинеты методической и социальной работы, кабинет психолога педагога дополнительного образования, бухгалтерия,  медицинский блок, пищеблок.</w:t>
      </w:r>
    </w:p>
    <w:p w:rsidR="007D2A68" w:rsidRPr="00A37BDC" w:rsidRDefault="007D2A68" w:rsidP="007D2A68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здании   находятся</w:t>
      </w:r>
      <w:proofErr w:type="gram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психолога, комната психологической разгрузки, отделение  </w:t>
      </w:r>
      <w:proofErr w:type="spell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выпускников, отделение кратковременного пребывания несовершеннолетних, отделение содействие семейного устройства и сопровождения замещающих семей.  Школа приемных родителей</w:t>
      </w:r>
      <w:r w:rsidRPr="00A37B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поддерживающая и развивающая среда (подбор детей в группы по разновозрастному принципу, объединение в группы детей из одной семьи, повышение комфортности проживания, расширение связи с социумом).</w:t>
      </w:r>
    </w:p>
    <w:p w:rsidR="007D2A68" w:rsidRPr="00A37BDC" w:rsidRDefault="007D2A68" w:rsidP="007D2A68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обучение воспитанников  в центре  осуществляется на основе полного государственного обеспечения. Все воспитанники обеспечены необходимой одеждой и обувью, канцелярскими товарами и учебниками </w:t>
      </w:r>
      <w:proofErr w:type="gram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  от 25.10.2007  года № 212-ЗО «О мерах  социальной поддержки детей-сирот и детей, оставшихся без попечения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оплате труда приемных родителей и социальных гарантиях приемной семье».</w:t>
      </w:r>
    </w:p>
    <w:p w:rsidR="007D2A68" w:rsidRPr="00A37BDC" w:rsidRDefault="007D2A68" w:rsidP="007D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организовано пятиразовое питание воспитанников.</w:t>
      </w:r>
      <w:r w:rsidRPr="00A37B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осуществляется в соответствии с гигиеническими требованиями к устройству, содержанию, организации режима работы в детских домах и школах-интернатах для детей-сирот и детей, оставшихся без попечения родителей, определенными санитарными правилами и утвержденными нормами питания. Питание детей спланировано на основе двадцати одно дневного цикличного меню, согласованного с Межрегиональным управлением № 71 ФМБА России Ежедневные меню-требования на выдачу продуктов питания с обязательным указанием выхода блюд составляются медицинской диетической сестрой по каждой возрастной группе детей. Расчет калорийности блюд и определение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соотношения белков, жиров и углеводов проводится один раз в 21 день.</w:t>
      </w:r>
    </w:p>
    <w:p w:rsidR="007D2A68" w:rsidRDefault="007D2A68" w:rsidP="007D2A6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</w:t>
      </w:r>
      <w:proofErr w:type="spell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йододефицитных</w:t>
      </w:r>
      <w:proofErr w:type="spell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у детей в питании используется йодированная соль.</w:t>
      </w:r>
    </w:p>
    <w:p w:rsidR="007D2A68" w:rsidRDefault="007D2A68" w:rsidP="007D2A68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Проживание детей в центре организовано по принципу семейного воспитания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4 воспитательных  группах по 8 человек, размещенных в помещениях проживания по квартирному типу.</w:t>
      </w:r>
    </w:p>
    <w:p w:rsidR="007D2A68" w:rsidRPr="00205037" w:rsidRDefault="007D2A68" w:rsidP="007D2A68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Группы сформированы по принципу  совместного проживания и пребывания в группе детей разного возраста, пола и состояния здоровья с сохранением родственных взаимоотношений. В семейно-воспитательных 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уппах проживают 32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воспитанника по 2-3 человека в комнате. Перевод детей из одной группы в другую допускается исключительно в интересах ребенка, а  так же с его согласия и утверждается приказом директора.</w:t>
      </w:r>
    </w:p>
    <w:p w:rsidR="007D2A68" w:rsidRPr="00A37BDC" w:rsidRDefault="007D2A68" w:rsidP="007D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3. Состав воспитанников.</w:t>
      </w:r>
    </w:p>
    <w:p w:rsidR="007D2A68" w:rsidRPr="00A37BDC" w:rsidRDefault="009E398A" w:rsidP="007D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 </w:t>
      </w:r>
      <w:r w:rsidR="007D2A68">
        <w:rPr>
          <w:rFonts w:ascii="Times New Roman" w:hAnsi="Times New Roman" w:cs="Times New Roman"/>
          <w:sz w:val="28"/>
          <w:szCs w:val="28"/>
        </w:rPr>
        <w:t xml:space="preserve"> </w:t>
      </w:r>
      <w:r w:rsidR="007D2A68" w:rsidRPr="00A37BD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D2A68">
        <w:rPr>
          <w:rFonts w:ascii="Times New Roman" w:hAnsi="Times New Roman" w:cs="Times New Roman"/>
          <w:sz w:val="28"/>
          <w:szCs w:val="28"/>
        </w:rPr>
        <w:t>Озерском центре находилось    27</w:t>
      </w:r>
      <w:r w:rsidR="007D2A68" w:rsidRPr="00A37BDC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7D2A68" w:rsidRPr="00A37BDC" w:rsidRDefault="007D2A68" w:rsidP="007D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На протяже</w:t>
      </w:r>
      <w:r>
        <w:rPr>
          <w:rFonts w:ascii="Times New Roman" w:hAnsi="Times New Roman" w:cs="Times New Roman"/>
          <w:sz w:val="28"/>
          <w:szCs w:val="28"/>
        </w:rPr>
        <w:t>нии года состав пополнился на  8  человек, выбыло 12 человек.  На 01.01.2020</w:t>
      </w:r>
      <w:r w:rsidRPr="00A37BDC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число воспитанников составило 23</w:t>
      </w:r>
      <w:r w:rsidRPr="00A37BD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BDC">
        <w:rPr>
          <w:rFonts w:ascii="Times New Roman" w:hAnsi="Times New Roman" w:cs="Times New Roman"/>
          <w:sz w:val="28"/>
          <w:szCs w:val="28"/>
        </w:rPr>
        <w:t>.</w:t>
      </w:r>
    </w:p>
    <w:p w:rsidR="007D2A68" w:rsidRPr="00A37BDC" w:rsidRDefault="007D2A68" w:rsidP="007D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инвалид - 1</w:t>
      </w:r>
      <w:r w:rsidRPr="00A37BDC">
        <w:rPr>
          <w:rFonts w:ascii="Times New Roman" w:hAnsi="Times New Roman" w:cs="Times New Roman"/>
          <w:sz w:val="28"/>
          <w:szCs w:val="28"/>
        </w:rPr>
        <w:t>.</w:t>
      </w:r>
    </w:p>
    <w:p w:rsidR="007D2A68" w:rsidRPr="009E398A" w:rsidRDefault="007D2A68" w:rsidP="007D2A68">
      <w:pPr>
        <w:spacing w:after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+mn-ea" w:hAnsi="Times New Roman" w:cs="Times New Roman"/>
          <w:sz w:val="28"/>
          <w:szCs w:val="28"/>
          <w:lang w:eastAsia="ru-RU"/>
        </w:rPr>
        <w:t>Основная деятельность центра помочь таким детям в реабилитации и адаптации. Создание ценностного развития ребенка как личности в пределах его психофизических возможностей при помощи комплекса социальной, медицинской, психологической и педагогической работы специалистов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68" w:rsidRPr="00A37BDC" w:rsidTr="004F46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2019</w:t>
            </w: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2020</w:t>
            </w:r>
          </w:p>
        </w:tc>
      </w:tr>
      <w:tr w:rsidR="007D2A68" w:rsidRPr="00A37BDC" w:rsidTr="009E398A">
        <w:trPr>
          <w:trHeight w:val="70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9E398A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23</w:t>
            </w:r>
          </w:p>
        </w:tc>
      </w:tr>
      <w:tr w:rsidR="007D2A68" w:rsidRPr="00A37BDC" w:rsidTr="004F46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A68" w:rsidRPr="00A37BDC" w:rsidTr="004F46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школьного возраста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68" w:rsidRPr="00A37BDC" w:rsidRDefault="007D2A68" w:rsidP="004F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D2A68" w:rsidRPr="00A37BDC" w:rsidRDefault="007D2A68" w:rsidP="007D2A68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A68" w:rsidRPr="00A37BDC" w:rsidRDefault="007D2A68" w:rsidP="007D2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A37BDC">
        <w:rPr>
          <w:rFonts w:ascii="Times New Roman" w:hAnsi="Times New Roman" w:cs="Times New Roman"/>
          <w:sz w:val="28"/>
          <w:szCs w:val="28"/>
        </w:rPr>
        <w:t xml:space="preserve"> по социальному статусу: </w:t>
      </w:r>
    </w:p>
    <w:p w:rsidR="007D2A68" w:rsidRPr="00A37BDC" w:rsidRDefault="007D2A68" w:rsidP="007D2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-круглых - сирот – 11</w:t>
      </w:r>
      <w:r w:rsidRPr="00A37BD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D2A68" w:rsidRPr="00A37BDC" w:rsidRDefault="007D2A68" w:rsidP="007D2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DC">
        <w:rPr>
          <w:rFonts w:ascii="Times New Roman" w:hAnsi="Times New Roman" w:cs="Times New Roman"/>
          <w:sz w:val="28"/>
          <w:szCs w:val="28"/>
        </w:rPr>
        <w:t xml:space="preserve">- оставшиеся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–   12</w:t>
      </w:r>
      <w:r w:rsidRPr="00A37BDC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7D2A68" w:rsidRDefault="007D2A68" w:rsidP="007D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Pr="00A37BDC" w:rsidRDefault="007D2A68" w:rsidP="007D2A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BDC">
        <w:rPr>
          <w:rFonts w:ascii="Times New Roman" w:hAnsi="Times New Roman" w:cs="Times New Roman"/>
          <w:i/>
          <w:sz w:val="28"/>
          <w:szCs w:val="28"/>
        </w:rPr>
        <w:t>Воспитанники обучаются: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hAnsi="Times New Roman" w:cs="Times New Roman"/>
                <w:sz w:val="28"/>
                <w:szCs w:val="28"/>
              </w:rPr>
              <w:t>Число воспитанников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2A68" w:rsidRPr="00A37BDC" w:rsidRDefault="007D2A68" w:rsidP="007D2A68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A68" w:rsidRPr="00A37BDC" w:rsidRDefault="007D2A68" w:rsidP="007D2A68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1.1.</w:t>
      </w:r>
      <w:r w:rsidRPr="00A37BDC">
        <w:rPr>
          <w:rFonts w:ascii="Times New Roman" w:hAnsi="Times New Roman" w:cs="Times New Roman"/>
          <w:sz w:val="28"/>
          <w:szCs w:val="28"/>
        </w:rPr>
        <w:t xml:space="preserve"> </w:t>
      </w:r>
      <w:r w:rsidRPr="00A37BD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Движение контингента воспитанников.  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 начало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Конец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Прибыло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Выбыло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Из них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Усыновлено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Опека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Возвращены в кровные семьи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Достигли совершеннолетия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Приемные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D2A68" w:rsidRPr="00A37BDC" w:rsidTr="004F4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A37BD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Переведены в другие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68" w:rsidRPr="00A37BDC" w:rsidRDefault="007D2A68" w:rsidP="004F46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7D2A68" w:rsidRDefault="007D2A68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функционирования и жизнеобеспечения учреждения.</w:t>
      </w:r>
    </w:p>
    <w:p w:rsidR="007D2A68" w:rsidRPr="009E398A" w:rsidRDefault="007D2A68" w:rsidP="007D2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создана материально-техническая база, позволяющая обеспечить условия для безопасной жизнедеятельности воспитанников, сохранение и укрепление здоровья, физическое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нтеллектуальное развитие. </w:t>
      </w: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проведены следующие работы</w:t>
      </w:r>
      <w:proofErr w:type="gramStart"/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proofErr w:type="gramEnd"/>
    </w:p>
    <w:p w:rsidR="007D2A68" w:rsidRPr="009E398A" w:rsidRDefault="007D2A68" w:rsidP="007D2A68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9E398A">
        <w:rPr>
          <w:sz w:val="28"/>
          <w:szCs w:val="28"/>
        </w:rPr>
        <w:t>Ремонт фасада  хозяйственного сарая и фасада здания;</w:t>
      </w:r>
    </w:p>
    <w:p w:rsidR="007D2A68" w:rsidRPr="009E398A" w:rsidRDefault="007D2A68" w:rsidP="007D2A68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9E398A">
        <w:rPr>
          <w:sz w:val="28"/>
          <w:szCs w:val="28"/>
        </w:rPr>
        <w:t>Работы по ремонту помещений</w:t>
      </w:r>
    </w:p>
    <w:p w:rsidR="007D2A68" w:rsidRPr="009E398A" w:rsidRDefault="007D2A68" w:rsidP="007D2A68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9E398A">
        <w:rPr>
          <w:sz w:val="28"/>
          <w:szCs w:val="28"/>
        </w:rPr>
        <w:t>Ремонт окон на лестничных проемах;</w:t>
      </w:r>
    </w:p>
    <w:p w:rsidR="007D2A68" w:rsidRPr="009E398A" w:rsidRDefault="007D2A68" w:rsidP="007D2A68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9E398A">
        <w:rPr>
          <w:sz w:val="28"/>
          <w:szCs w:val="28"/>
        </w:rPr>
        <w:t>Оборудована спортивная площадка</w:t>
      </w:r>
      <w:proofErr w:type="gramStart"/>
      <w:r w:rsidRPr="009E398A">
        <w:rPr>
          <w:sz w:val="28"/>
          <w:szCs w:val="28"/>
        </w:rPr>
        <w:t xml:space="preserve"> ;</w:t>
      </w:r>
      <w:proofErr w:type="gramEnd"/>
    </w:p>
    <w:p w:rsidR="007D2A68" w:rsidRPr="009E398A" w:rsidRDefault="007D2A68" w:rsidP="007D2A68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r w:rsidRPr="009E398A">
        <w:rPr>
          <w:sz w:val="28"/>
          <w:szCs w:val="28"/>
        </w:rPr>
        <w:t>Установлены уличные тренажеры.</w:t>
      </w:r>
    </w:p>
    <w:p w:rsidR="007D2A68" w:rsidRPr="00A37BDC" w:rsidRDefault="007D2A68" w:rsidP="007D2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центра помощи детям осуществляется в соответствии с требованиями постановления Правительства № </w:t>
      </w:r>
      <w:proofErr w:type="gram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proofErr w:type="gram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воспитательные группы сформированы преимущественно по принципу совместного проживания и пребывания в группе детей разного возраста и состояния здоровья, прежде всего полнородных и не 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В воспитательных группах имеются бытовые комнаты, оснащенные стиральными машинками, посудомоечной машинкой, хозяйственным инвентарем; помещения для приема пищи. Созданы все условий для социальной адаптации воспитанников.</w:t>
      </w:r>
    </w:p>
    <w:p w:rsidR="007D2A68" w:rsidRPr="00A37BDC" w:rsidRDefault="007D2A68" w:rsidP="007D2A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охраны и допусков.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обеспечение: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кнопка тревожной сигнализации, выведенная на пульт вневедомственной охраны;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видеонаблюдения (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16 камер).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Круглосуточное дежурство и пропускной режим осуществляет ЧОП «Единство»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Контрольно-пропускной режим в учреждении введен в целях обеспечения безопасности воспитанников, работников, сохранности имущества, предупреждения террористических актов.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проводятся инструктажи по охране труда, пожарной безопасности, электробезопасности, оказанию первой помощи при несчастных случаях на производстве. Оборудование медицинского кабинета соответствует всем требованиям СанПиН. 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функционирует круглосуточно.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A68" w:rsidRPr="00A37BDC" w:rsidRDefault="007D2A68" w:rsidP="007D2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пропускным режимом учреждения, здание и территория учреждения оборудованы системой видеонаблюдения. Установлено 16 видеокамер, которые позволяют вести наблюдение по всему периметру  и  в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здании. Запись видеонаблюдения просматривается ежедневно. Учреждение оснащено автоматической пожарной сигнализацией, кнопкой тревожного вызова, имеется вывод на пульт МЧС.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A68" w:rsidRPr="009E398A" w:rsidRDefault="007D2A68" w:rsidP="007D2A6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безопасности учреждения разработаны:</w:t>
      </w:r>
    </w:p>
    <w:p w:rsidR="007D2A68" w:rsidRPr="009E398A" w:rsidRDefault="007D2A68" w:rsidP="007D2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безопасности учреждения;</w:t>
      </w: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A68" w:rsidRPr="009E398A" w:rsidRDefault="007D2A68" w:rsidP="007D2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обороны;</w:t>
      </w:r>
    </w:p>
    <w:p w:rsidR="007D2A68" w:rsidRPr="009E398A" w:rsidRDefault="007D2A68" w:rsidP="007D2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повышения защищенности;</w:t>
      </w: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A68" w:rsidRPr="009E398A" w:rsidRDefault="007D2A68" w:rsidP="007D2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декларация;</w:t>
      </w: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|</w:t>
      </w:r>
    </w:p>
    <w:p w:rsidR="007D2A68" w:rsidRPr="009E398A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пропускном режиме.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Открытость информации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детского дома функционирует с 2014 года. </w:t>
      </w:r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Адрес сайта: </w:t>
      </w:r>
      <w:hyperlink r:id="rId6" w:tgtFrame="_blank" w:history="1">
        <w:r w:rsidRPr="00A37BD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http://www.озерскдетдом.рф/</w:t>
        </w:r>
      </w:hyperlink>
    </w:p>
    <w:p w:rsidR="007D2A68" w:rsidRPr="00A37BDC" w:rsidRDefault="007D2A68" w:rsidP="007D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Обновление информации на сайте происходит 1 раз в неделю (обновление главной страницы: новости, самые заметные события, полезная и интересная информация, объявления; информация об участии в конкурсах, акциях, проектах и др.)</w:t>
      </w:r>
    </w:p>
    <w:p w:rsidR="00205037" w:rsidRDefault="007D2A68" w:rsidP="0017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центра открыта для общественности в соответствии с законодательством РФ.</w:t>
      </w:r>
    </w:p>
    <w:p w:rsidR="00175612" w:rsidRPr="00175612" w:rsidRDefault="00175612" w:rsidP="0017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Основные направления работы в 2019 году.</w:t>
      </w:r>
    </w:p>
    <w:p w:rsidR="00205037" w:rsidRPr="00205037" w:rsidRDefault="002C720F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 центра продолжает быть направлена на компенсацию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негативных процессов в обществе, обостряющих проблемы «трудного детства» и актуализирующих задачи социально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педагогической защиты 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поддержки детей, оказавшихся в ситуации «социального  сиротства», а именно:</w:t>
      </w:r>
    </w:p>
    <w:p w:rsidR="002C720F" w:rsidRDefault="00205037" w:rsidP="002C720F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педагогической, психологической, социальной, медицинской деятельности,  создание условий доступности получения детьми услуг, соответствующих перечню и стандарту качества; </w:t>
      </w:r>
    </w:p>
    <w:p w:rsidR="00175612" w:rsidRDefault="00205037" w:rsidP="002C720F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комфортных безопасных условий жизнедеятельности детей с </w:t>
      </w:r>
      <w:r w:rsidR="00175612"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учетом круглосуточного пребывания по принципу семейного воспитания; &gt;подготовка воспитанников к жизни в обществе, семье; </w:t>
      </w:r>
    </w:p>
    <w:p w:rsidR="002C720F" w:rsidRDefault="00205037" w:rsidP="00175612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 временной передачи детей в каникулярный период на воспитание в семью в целях повышения их социальной компетентности, поддержания связей с родственниками;  </w:t>
      </w:r>
    </w:p>
    <w:p w:rsidR="002C720F" w:rsidRDefault="00205037" w:rsidP="00175612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детей в семью и сопровождение замещающих семей</w:t>
      </w:r>
    </w:p>
    <w:p w:rsidR="002C720F" w:rsidRDefault="00205037" w:rsidP="00175612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 отказа родителей от воспи</w:t>
      </w:r>
      <w:r w:rsid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тания своих детей, </w:t>
      </w:r>
    </w:p>
    <w:p w:rsidR="002C720F" w:rsidRDefault="002C720F" w:rsidP="002C720F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коррекционная </w:t>
      </w:r>
      <w:r w:rsidR="00205037"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работа с родителями, ограниченными в родительских правах и лишенных родительских прав, сопровождение замещающих семей; </w:t>
      </w:r>
    </w:p>
    <w:p w:rsidR="002C720F" w:rsidRDefault="00205037" w:rsidP="002C720F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 системы дополнительного образования по общеобразовательным общеразвивающим программам; </w:t>
      </w:r>
    </w:p>
    <w:p w:rsidR="002C720F" w:rsidRDefault="00205037" w:rsidP="002C720F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социального партнерства, развитие различных форм взаимодействия в сфере социализации детей, открытость учреждения посредством размещения в сети Интернет и на сайте учреждения информации о деятельности учреждения, открытость (публичность) отчета руководителя;</w:t>
      </w:r>
    </w:p>
    <w:p w:rsidR="00205037" w:rsidRPr="002C720F" w:rsidRDefault="00205037" w:rsidP="00175612">
      <w:pPr>
        <w:pStyle w:val="a9"/>
        <w:numPr>
          <w:ilvl w:val="0"/>
          <w:numId w:val="3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постинтернатное</w:t>
      </w:r>
      <w:proofErr w:type="spellEnd"/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сопровождение и социальная адаптация выпускников; &gt;повышение квалификации педагогов, обучение современным технологиям работы по адаптации и реабилитации, защите прав и законных интересов детей, реализация мер материального стимули</w:t>
      </w:r>
      <w:r w:rsid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рования деятельности педагогов.</w:t>
      </w:r>
      <w:r w:rsidRPr="002C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В каждом направлении отражается совместная  работа  педагогов и воспитанников.</w:t>
      </w:r>
    </w:p>
    <w:p w:rsidR="00205037" w:rsidRPr="004F46E3" w:rsidRDefault="00205037" w:rsidP="00205037">
      <w:pPr>
        <w:pStyle w:val="a9"/>
        <w:numPr>
          <w:ilvl w:val="0"/>
          <w:numId w:val="4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педагогами: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организацию работы методического объединения педагогов, творческие группы,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самообразование;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разработку и внедрение Программы развития учреждения, общеобразовательной общеразвивающей программы «Человек. Личность. </w:t>
      </w:r>
      <w:proofErr w:type="gramStart"/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Гражданин», направленной на воспитание и социализацию воспитанников парциальные и адаптированные программы;</w:t>
      </w:r>
      <w:proofErr w:type="gramEnd"/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и проведение Общих собраний трудового коллектива, педагогических советов, совещаний  при директоре, работу попечительского  совета и т. д.;</w:t>
      </w:r>
    </w:p>
    <w:p w:rsidR="00205037" w:rsidRPr="00205037" w:rsidRDefault="004F46E3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воспитанниками:</w:t>
      </w:r>
    </w:p>
    <w:p w:rsidR="00205037" w:rsidRPr="004F46E3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F46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4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воспитания </w:t>
      </w:r>
      <w:r w:rsidR="004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«Становление»,</w:t>
      </w:r>
      <w:r w:rsidRPr="004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«Горизонты будущего», направленного на профессиональную ориентацию и </w:t>
      </w:r>
      <w:proofErr w:type="spellStart"/>
      <w:r w:rsidRPr="004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Pr="004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воспитанников, «Гражданское воспитание, толерантность и общество», «Творчество», «Спешите творить добро», направленных на  взаимодействие с социумом через организацию совместной работы с образовательными учреждениями, сотрудничество с учебными, профилактическими и лечебными заведениями, парциальных и других программ через разнообразные формы, методы, приемы и средства воспитания, с использованием, инновационных технологий;</w:t>
      </w:r>
      <w:proofErr w:type="gramEnd"/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детских творческих объединений дополнительного образования;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психолого-медико-педагогическое сопровождение воспитанников, воспитанников "группы риска" через коррек</w:t>
      </w:r>
      <w:r w:rsidR="009E3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ционно-развивающую работу </w:t>
      </w:r>
      <w:proofErr w:type="spellStart"/>
      <w:r w:rsidR="009E3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МППк</w:t>
      </w:r>
      <w:proofErr w:type="spellEnd"/>
      <w:r w:rsidR="009E3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Цели и задачи деятельности центра в 2019 году</w:t>
      </w:r>
    </w:p>
    <w:p w:rsidR="004F46E3" w:rsidRDefault="00205037" w:rsidP="004F46E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205037" w:rsidRPr="004F46E3" w:rsidRDefault="00205037" w:rsidP="00205037">
      <w:pPr>
        <w:pStyle w:val="a9"/>
        <w:numPr>
          <w:ilvl w:val="0"/>
          <w:numId w:val="5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коррекционно-развивающей образо</w:t>
      </w:r>
      <w:r w:rsidR="001A55B5"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вательной среды, обеспечивающей  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полноценную комплексную реабилитацию дете</w:t>
      </w:r>
      <w:r w:rsidR="001A55B5"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успешное устройство в семью,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детей-сирот к решению социально-экономических задач.</w:t>
      </w:r>
    </w:p>
    <w:p w:rsidR="00205037" w:rsidRPr="004F46E3" w:rsidRDefault="00205037" w:rsidP="00205037">
      <w:pPr>
        <w:pStyle w:val="a9"/>
        <w:numPr>
          <w:ilvl w:val="0"/>
          <w:numId w:val="5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коррекционно-развивающей образовательной среды, обеспечивающей</w:t>
      </w:r>
    </w:p>
    <w:p w:rsidR="00205037" w:rsidRPr="004F46E3" w:rsidRDefault="00205037" w:rsidP="00205037">
      <w:pPr>
        <w:pStyle w:val="a9"/>
        <w:numPr>
          <w:ilvl w:val="0"/>
          <w:numId w:val="5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полноценную комплексную реабилитацию детей, успешное устройство в семью,</w:t>
      </w:r>
    </w:p>
    <w:p w:rsidR="00205037" w:rsidRPr="004F46E3" w:rsidRDefault="00205037" w:rsidP="00205037">
      <w:pPr>
        <w:pStyle w:val="a9"/>
        <w:numPr>
          <w:ilvl w:val="0"/>
          <w:numId w:val="5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детей-сирот к решению социально-экономических задач.</w:t>
      </w:r>
    </w:p>
    <w:p w:rsid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05037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 ребенка на качественное образование с учетом психических</w:t>
      </w:r>
      <w:r w:rsid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возможностей обучающихся;</w:t>
      </w:r>
    </w:p>
    <w:p w:rsidR="00205037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преемственности и открытости в сфере образовательных подсистем</w:t>
      </w:r>
      <w:r w:rsid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(школьной, дополнительного образования);</w:t>
      </w:r>
    </w:p>
    <w:p w:rsidR="00205037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координация деятельности всех подразделений центра, предоставляющих</w:t>
      </w:r>
      <w:r w:rsid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воспитаннику сферы деятельности необходимой для его развития;</w:t>
      </w:r>
    </w:p>
    <w:p w:rsidR="00205037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образовательной практики с учетом региональных, социокультурных</w:t>
      </w:r>
      <w:r w:rsid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тенденций, воспитание детей в духе уважения к своей культуре, городу, России;</w:t>
      </w:r>
      <w:r w:rsid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разработка и внедрение нового содержания дополнительного образования;</w:t>
      </w:r>
    </w:p>
    <w:p w:rsidR="00205037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здорового образа жизни;</w:t>
      </w:r>
    </w:p>
    <w:p w:rsidR="00205037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ресурсного (материально-технического, кадрового, научно-методического) обеспечения воспитательного и образовательного процессов;</w:t>
      </w:r>
    </w:p>
    <w:p w:rsidR="00205037" w:rsidRPr="004F46E3" w:rsidRDefault="00205037" w:rsidP="00205037">
      <w:pPr>
        <w:pStyle w:val="a9"/>
        <w:numPr>
          <w:ilvl w:val="0"/>
          <w:numId w:val="6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содействие повышению роли семьи в воспитании детей.</w:t>
      </w:r>
    </w:p>
    <w:p w:rsidR="004F46E3" w:rsidRPr="00205037" w:rsidRDefault="004F46E3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5037" w:rsidRPr="00205037" w:rsidRDefault="009E398A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7. </w:t>
      </w:r>
      <w:r w:rsidR="00205037"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Кадровое обеспечение </w:t>
      </w:r>
      <w:proofErr w:type="spellStart"/>
      <w:r w:rsidR="00205037"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</w:t>
      </w:r>
      <w:proofErr w:type="spellEnd"/>
      <w:r w:rsidR="00205037"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-образовательного процесса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Социально-педагогическое сопровождение воспитанников и выпускников цент</w:t>
      </w:r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помощи детям осуществляют  19</w:t>
      </w:r>
      <w:r w:rsidR="004F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педагогов.</w:t>
      </w:r>
    </w:p>
    <w:p w:rsidR="00205037" w:rsidRPr="00205037" w:rsidRDefault="00205037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Педагогический коллектив – опытные педагоги, из них имеют: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 в</w:t>
      </w:r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ысшее образование  - 13 чел. -  68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 </w:t>
      </w:r>
      <w:proofErr w:type="gramStart"/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среднее-профессиональное</w:t>
      </w:r>
      <w:proofErr w:type="gramEnd"/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6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 -  </w:t>
      </w:r>
      <w:r w:rsidR="0061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%,</w:t>
      </w:r>
    </w:p>
    <w:p w:rsidR="00205037" w:rsidRPr="00205037" w:rsidRDefault="00611010" w:rsidP="0020503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 - 42 %  педагогов в течение</w:t>
      </w:r>
      <w:r w:rsidR="00205037" w:rsidRPr="0020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года прошли курсы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квалификации.</w:t>
      </w:r>
    </w:p>
    <w:p w:rsidR="00405BAD" w:rsidRPr="00A37BDC" w:rsidRDefault="009E398A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05BAD"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Семейное жизнеустройство</w:t>
      </w:r>
    </w:p>
    <w:p w:rsidR="00405BAD" w:rsidRPr="00A37BDC" w:rsidRDefault="00405BAD" w:rsidP="00405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 опеку  передано  4   воспитанника  и 2 детей   в приемную семью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передачи детей с семью не прекращается взаимодействие и участие в судьбе ребёнка со стороны педагогов 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Сотрудничество на уровне семьи предполагает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и различную помощь. Часто приёмные родители сами обращаются за помощью, консультацией, которая всегда им оказывается. Бывшие воспитанники приходят в гости в учреждение  к друзьям и педагогам, рассказывают о своих успехах и проблемах. Ребята, которые уехали в другой район общаются с друзьями и воспитателями с помощью переписки и при помощи социальной сети Интернет.</w:t>
      </w:r>
    </w:p>
    <w:p w:rsidR="00405BAD" w:rsidRPr="00A37BDC" w:rsidRDefault="00405BAD" w:rsidP="0040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 защиты прав и законных интересов детей, в том числе права жить и воспитываться в семье, на каждого ребенка составлен  индивидуальный план  развития и жизнеустройства,</w:t>
      </w:r>
    </w:p>
    <w:p w:rsidR="00405BAD" w:rsidRPr="00A37BDC" w:rsidRDefault="00405BAD" w:rsidP="0040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ознакомление лиц, желающих усыновить (удочерить) или принять под опеку (попечительство) ребенка, для которых учреждением определен график приема лиц, желающих усыновить (удочерить) или принять под опеку (попечительство) ребенка.</w:t>
      </w:r>
      <w:proofErr w:type="gramEnd"/>
    </w:p>
    <w:p w:rsidR="00405BAD" w:rsidRPr="00A37BDC" w:rsidRDefault="00405BAD" w:rsidP="0040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комфортных условий для посещения ребенка лицами, желающими 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лицами, в учреждении оборудовано отдельное помещение, размещен стенд с информационным материалом </w:t>
      </w:r>
      <w:hyperlink r:id="rId7" w:history="1">
        <w:r w:rsidRPr="00A37B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кандидатов в замещающие семьи.</w:t>
      </w:r>
      <w:proofErr w:type="gramEnd"/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9E398A" w:rsidP="00405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05BAD" w:rsidRPr="00A37BDC">
        <w:rPr>
          <w:rFonts w:ascii="Times New Roman" w:hAnsi="Times New Roman" w:cs="Times New Roman"/>
          <w:b/>
          <w:sz w:val="28"/>
          <w:szCs w:val="28"/>
        </w:rPr>
        <w:t>. Подготовка граждан выразивших желание принять на воспитание в семью ребенка оставшегося без попечения родителей. Школа принимающих родителей.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A37BDC">
        <w:rPr>
          <w:rFonts w:ascii="Times New Roman" w:hAnsi="Times New Roman" w:cs="Times New Roman"/>
          <w:sz w:val="28"/>
          <w:szCs w:val="28"/>
        </w:rPr>
        <w:t xml:space="preserve"> году Школа приемного родителя  «Росток» начала  свою деятельность по обучению граждан выразивших желание принять на воспитание в свою семью ребенка, оставшегося без попечения родителей.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2019</w:t>
      </w:r>
      <w:r w:rsidRPr="00A37BDC">
        <w:rPr>
          <w:rFonts w:ascii="Times New Roman" w:hAnsi="Times New Roman" w:cs="Times New Roman"/>
          <w:sz w:val="28"/>
          <w:szCs w:val="28"/>
        </w:rPr>
        <w:t xml:space="preserve"> года прошло обучения   </w:t>
      </w:r>
      <w:r w:rsidRPr="00342D44">
        <w:rPr>
          <w:rFonts w:ascii="Times New Roman" w:hAnsi="Times New Roman" w:cs="Times New Roman"/>
          <w:sz w:val="28"/>
          <w:szCs w:val="28"/>
        </w:rPr>
        <w:t>29</w:t>
      </w:r>
      <w:r w:rsidRPr="00A37BD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9E398A" w:rsidP="00405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05BAD" w:rsidRPr="00A37BDC">
        <w:rPr>
          <w:rFonts w:ascii="Times New Roman" w:hAnsi="Times New Roman" w:cs="Times New Roman"/>
          <w:b/>
          <w:sz w:val="28"/>
          <w:szCs w:val="28"/>
        </w:rPr>
        <w:t>.Постинтернатное сопровождение.</w:t>
      </w:r>
    </w:p>
    <w:p w:rsidR="00405BAD" w:rsidRPr="00A37BDC" w:rsidRDefault="00405BAD" w:rsidP="00405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содействия в дальнейшем самоопределении и социальной адаптации и интеграции в общество лицам  из числа детей-сирот и детей, оставшихся без попечения родителей в возрасте от 18 лет и старше;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всесторонней помощи выпускникам нашего учреждения, оказавшимся в трудной жизненной ситуации.</w:t>
      </w:r>
    </w:p>
    <w:p w:rsidR="00405BAD" w:rsidRPr="00A37BDC" w:rsidRDefault="00405BAD" w:rsidP="00405B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7B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Задачи: </w:t>
      </w:r>
    </w:p>
    <w:p w:rsidR="00405BAD" w:rsidRPr="00A37BDC" w:rsidRDefault="00405BAD" w:rsidP="00405B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Защищать законные права и интересы выпускников.</w:t>
      </w:r>
    </w:p>
    <w:p w:rsidR="00405BAD" w:rsidRPr="00A37BDC" w:rsidRDefault="00405BAD" w:rsidP="00405B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Оказывать социально-педагогическую, психологическую, юридическую и иную  помощь выпускникам нашего учреждения  в социальной адаптации, решении их личных и социальных проблем.</w:t>
      </w:r>
    </w:p>
    <w:p w:rsidR="00405BAD" w:rsidRPr="00A37BDC" w:rsidRDefault="00405BAD" w:rsidP="00405B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Проводить мониторинг социально-трудовой адаптации.</w:t>
      </w:r>
    </w:p>
    <w:p w:rsidR="00405BAD" w:rsidRPr="00A37BDC" w:rsidRDefault="00405BAD" w:rsidP="00405BA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7B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Направления деятельности:</w:t>
      </w:r>
    </w:p>
    <w:p w:rsidR="00405BAD" w:rsidRPr="00A37BDC" w:rsidRDefault="00405BAD" w:rsidP="00405B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lastRenderedPageBreak/>
        <w:t>Социально-правовая  работа, направленная  на соблюдение прав детей-сирот и детей, оставшихся без попечения родителей, и реализацию их правовых гарантий по всем социальным вопросам, путём осуществления комплекса мероприятий по защите материальных и жилищных прав детей.</w:t>
      </w:r>
    </w:p>
    <w:p w:rsidR="00405BAD" w:rsidRPr="00A37BDC" w:rsidRDefault="00405BAD" w:rsidP="00405B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Оказание консультативной помощи по вопросам жизнеустройства, оформлении пенсий, пособий,</w:t>
      </w:r>
      <w:r w:rsidRPr="00A37BDC">
        <w:rPr>
          <w:rFonts w:ascii="Times New Roman" w:hAnsi="Times New Roman" w:cs="Times New Roman"/>
          <w:sz w:val="28"/>
          <w:szCs w:val="28"/>
        </w:rPr>
        <w:br/>
        <w:t>оказание помощи в получении профессиональной подготовки, трудоустройстве.</w:t>
      </w:r>
    </w:p>
    <w:p w:rsidR="00405BAD" w:rsidRPr="00A37BDC" w:rsidRDefault="00405BAD" w:rsidP="00405B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Осуществление юридического консультирования, включая информирование о правах, гарантиях и льготах, оказание содействия в реализации этих прав.</w:t>
      </w:r>
    </w:p>
    <w:p w:rsidR="00405BAD" w:rsidRPr="00A37BDC" w:rsidRDefault="00405BAD" w:rsidP="00405B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Психолого-педагогическая помощь – социально психологическая  диагностика, психологическая коррекция, психологическое консультирование и просвещение, индивидуальное педагогическое сопровождение.</w:t>
      </w:r>
    </w:p>
    <w:p w:rsidR="00405BAD" w:rsidRPr="00342D44" w:rsidRDefault="00405BAD" w:rsidP="00405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>В электронной базе МБУСО «Центр помощи детя</w:t>
      </w:r>
      <w:proofErr w:type="gramStart"/>
      <w:r w:rsidRPr="00342D4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42D44">
        <w:rPr>
          <w:rFonts w:ascii="Times New Roman" w:hAnsi="Times New Roman" w:cs="Times New Roman"/>
          <w:sz w:val="28"/>
          <w:szCs w:val="28"/>
        </w:rPr>
        <w:t xml:space="preserve"> сиротам и детям, оставшимся без попечени</w:t>
      </w:r>
      <w:r>
        <w:rPr>
          <w:rFonts w:ascii="Times New Roman" w:hAnsi="Times New Roman" w:cs="Times New Roman"/>
          <w:sz w:val="28"/>
          <w:szCs w:val="28"/>
        </w:rPr>
        <w:t>я родителей» на учете состоит 25</w:t>
      </w:r>
      <w:r w:rsidRPr="00342D44">
        <w:rPr>
          <w:rFonts w:ascii="Times New Roman" w:hAnsi="Times New Roman" w:cs="Times New Roman"/>
          <w:sz w:val="28"/>
          <w:szCs w:val="28"/>
        </w:rPr>
        <w:t xml:space="preserve">  выпускников  в возрасте  от 18 до 23 лет, из них: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ВПО – 1</w:t>
      </w:r>
      <w:r w:rsidRPr="00342D44">
        <w:rPr>
          <w:rFonts w:ascii="Times New Roman" w:hAnsi="Times New Roman" w:cs="Times New Roman"/>
          <w:sz w:val="28"/>
          <w:szCs w:val="28"/>
        </w:rPr>
        <w:t>;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СПО – 6</w:t>
      </w:r>
      <w:r w:rsidRPr="00342D44">
        <w:rPr>
          <w:rFonts w:ascii="Times New Roman" w:hAnsi="Times New Roman" w:cs="Times New Roman"/>
          <w:sz w:val="28"/>
          <w:szCs w:val="28"/>
        </w:rPr>
        <w:t>;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>получают НПО – 2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трудоустроены –10</w:t>
      </w:r>
      <w:r w:rsidRPr="00342D44">
        <w:rPr>
          <w:rFonts w:ascii="Times New Roman" w:hAnsi="Times New Roman" w:cs="Times New Roman"/>
          <w:sz w:val="28"/>
          <w:szCs w:val="28"/>
        </w:rPr>
        <w:t>;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>армия – 1;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>МЛС – 3;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42D44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(декретный отпуск и пр.) – 3</w:t>
      </w:r>
      <w:r w:rsidRPr="00342D44">
        <w:rPr>
          <w:rFonts w:ascii="Times New Roman" w:hAnsi="Times New Roman" w:cs="Times New Roman"/>
          <w:sz w:val="28"/>
          <w:szCs w:val="28"/>
        </w:rPr>
        <w:t>.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>На лечении в психоневрологическом диспансере – 0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25</w:t>
      </w:r>
      <w:r w:rsidRPr="00342D44">
        <w:rPr>
          <w:rFonts w:ascii="Times New Roman" w:hAnsi="Times New Roman" w:cs="Times New Roman"/>
          <w:sz w:val="28"/>
          <w:szCs w:val="28"/>
        </w:rPr>
        <w:t xml:space="preserve"> выпускников: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5человек</w:t>
      </w:r>
      <w:r w:rsidRPr="00342D44">
        <w:rPr>
          <w:rFonts w:ascii="Times New Roman" w:hAnsi="Times New Roman" w:cs="Times New Roman"/>
          <w:sz w:val="28"/>
          <w:szCs w:val="28"/>
        </w:rPr>
        <w:t xml:space="preserve"> состоят на регистрационном учете на получение жилья по договору социального найма;</w:t>
      </w:r>
    </w:p>
    <w:p w:rsidR="00405BAD" w:rsidRPr="00342D44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Pr="00342D44">
        <w:rPr>
          <w:rFonts w:ascii="Times New Roman" w:hAnsi="Times New Roman" w:cs="Times New Roman"/>
          <w:sz w:val="28"/>
          <w:szCs w:val="28"/>
        </w:rPr>
        <w:t xml:space="preserve"> выпускников имеют закрепленные за ними жилые помещения;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2D44">
        <w:rPr>
          <w:rFonts w:ascii="Times New Roman" w:hAnsi="Times New Roman" w:cs="Times New Roman"/>
          <w:sz w:val="28"/>
          <w:szCs w:val="28"/>
        </w:rPr>
        <w:t xml:space="preserve"> выпускников являются собственниками</w:t>
      </w:r>
      <w:r w:rsidRPr="00A37BDC">
        <w:rPr>
          <w:rFonts w:ascii="Times New Roman" w:hAnsi="Times New Roman" w:cs="Times New Roman"/>
          <w:sz w:val="28"/>
          <w:szCs w:val="28"/>
        </w:rPr>
        <w:t>;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Pr="00A37BDC">
        <w:rPr>
          <w:rFonts w:ascii="Times New Roman" w:hAnsi="Times New Roman" w:cs="Times New Roman"/>
          <w:sz w:val="28"/>
          <w:szCs w:val="28"/>
        </w:rPr>
        <w:t xml:space="preserve"> выпускника получили жилье  по договору социального найма.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1 воспитанник </w:t>
      </w:r>
      <w:r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A37BDC">
        <w:rPr>
          <w:rFonts w:ascii="Times New Roman" w:hAnsi="Times New Roman" w:cs="Times New Roman"/>
          <w:sz w:val="28"/>
          <w:szCs w:val="28"/>
        </w:rPr>
        <w:t xml:space="preserve">потерял  жилье в результате мошеннических действий. По решению суда ему будет выплачена стоимость жилья. </w:t>
      </w:r>
      <w:r>
        <w:rPr>
          <w:rFonts w:ascii="Times New Roman" w:hAnsi="Times New Roman" w:cs="Times New Roman"/>
          <w:sz w:val="28"/>
          <w:szCs w:val="28"/>
        </w:rPr>
        <w:t>Однако до сих пор этот вопрос не решен.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ab/>
        <w:t xml:space="preserve">В рамках социально-педагогического сопровождения организовано и систематически осуществляется сотрудничество с субъектами сопровождения (мастерами производственного обучения, классными руководителями, кураторами, социальными педагогами, заместителями директоров учебных заведений, где обучаются выпускники) с целью отслеживания успеваемости выпускников, привлечение кураторов по мере необходимости к решению возникающих проблем. 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</w:t>
      </w:r>
      <w:proofErr w:type="gramStart"/>
      <w:r w:rsidRPr="00A37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BDC">
        <w:rPr>
          <w:rFonts w:ascii="Times New Roman" w:hAnsi="Times New Roman" w:cs="Times New Roman"/>
          <w:sz w:val="28"/>
          <w:szCs w:val="28"/>
        </w:rPr>
        <w:t xml:space="preserve"> процессом обучения и проживания выпускников (лично, посредством телефонной связи).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Были составлены  </w:t>
      </w:r>
      <w:r>
        <w:rPr>
          <w:rFonts w:ascii="Times New Roman" w:hAnsi="Times New Roman" w:cs="Times New Roman"/>
          <w:sz w:val="28"/>
          <w:szCs w:val="28"/>
        </w:rPr>
        <w:t>планы совместной работы на  2019</w:t>
      </w:r>
      <w:r w:rsidRPr="00A37BDC">
        <w:rPr>
          <w:rFonts w:ascii="Times New Roman" w:hAnsi="Times New Roman" w:cs="Times New Roman"/>
          <w:sz w:val="28"/>
          <w:szCs w:val="28"/>
        </w:rPr>
        <w:t xml:space="preserve"> год с учебными заведениями, в которых обучаются выпускники.   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Разработаны и реализованы (по мере возможностей)  «Планы сопровождения выпус</w:t>
      </w:r>
      <w:r>
        <w:rPr>
          <w:rFonts w:ascii="Times New Roman" w:hAnsi="Times New Roman" w:cs="Times New Roman"/>
          <w:sz w:val="28"/>
          <w:szCs w:val="28"/>
        </w:rPr>
        <w:t>кников» на каждое полугодие 2019</w:t>
      </w:r>
      <w:r w:rsidRPr="00A37BDC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405BAD" w:rsidRPr="000116D1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D1">
        <w:rPr>
          <w:rFonts w:ascii="Times New Roman" w:hAnsi="Times New Roman" w:cs="Times New Roman"/>
          <w:sz w:val="28"/>
          <w:szCs w:val="28"/>
        </w:rPr>
        <w:t>Осуществлено консультирование.</w:t>
      </w:r>
    </w:p>
    <w:p w:rsidR="00405BAD" w:rsidRPr="000116D1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проведено  20  консультаций</w:t>
      </w:r>
      <w:r w:rsidRPr="000116D1">
        <w:rPr>
          <w:rFonts w:ascii="Times New Roman" w:hAnsi="Times New Roman" w:cs="Times New Roman"/>
          <w:sz w:val="28"/>
          <w:szCs w:val="28"/>
        </w:rPr>
        <w:t>.</w:t>
      </w:r>
    </w:p>
    <w:p w:rsidR="00405BAD" w:rsidRPr="000116D1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D1">
        <w:rPr>
          <w:rFonts w:ascii="Times New Roman" w:hAnsi="Times New Roman" w:cs="Times New Roman"/>
          <w:sz w:val="28"/>
          <w:szCs w:val="28"/>
        </w:rPr>
        <w:t>Из них 2 консультации – защита личных и гражданских прав;</w:t>
      </w:r>
    </w:p>
    <w:p w:rsidR="00405BAD" w:rsidRPr="000116D1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116D1">
        <w:rPr>
          <w:rFonts w:ascii="Times New Roman" w:hAnsi="Times New Roman" w:cs="Times New Roman"/>
          <w:sz w:val="28"/>
          <w:szCs w:val="28"/>
        </w:rPr>
        <w:t xml:space="preserve"> – защита жилищных прав;</w:t>
      </w:r>
    </w:p>
    <w:p w:rsidR="00405BAD" w:rsidRPr="000116D1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16D1">
        <w:rPr>
          <w:rFonts w:ascii="Times New Roman" w:hAnsi="Times New Roman" w:cs="Times New Roman"/>
          <w:sz w:val="28"/>
          <w:szCs w:val="28"/>
        </w:rPr>
        <w:t xml:space="preserve"> -  проблемы в обучении; </w:t>
      </w:r>
    </w:p>
    <w:p w:rsidR="00405BAD" w:rsidRPr="000116D1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16D1">
        <w:rPr>
          <w:rFonts w:ascii="Times New Roman" w:hAnsi="Times New Roman" w:cs="Times New Roman"/>
          <w:sz w:val="28"/>
          <w:szCs w:val="28"/>
        </w:rPr>
        <w:t xml:space="preserve"> – временное и постоянное трудоустройство;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Регулярно посещались учебные заведения</w:t>
      </w:r>
      <w:proofErr w:type="gramStart"/>
      <w:r w:rsidRPr="00A37B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B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техникум», </w:t>
      </w:r>
      <w:r w:rsidRPr="00A37BDC">
        <w:rPr>
          <w:rFonts w:ascii="Times New Roman" w:hAnsi="Times New Roman" w:cs="Times New Roman"/>
          <w:sz w:val="28"/>
          <w:szCs w:val="28"/>
        </w:rPr>
        <w:t xml:space="preserve"> с целью поддержания личного контакта с выпускниками, оказания помощи </w:t>
      </w:r>
      <w:proofErr w:type="gramStart"/>
      <w:r w:rsidRPr="00A37B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7BDC">
        <w:rPr>
          <w:rFonts w:ascii="Times New Roman" w:hAnsi="Times New Roman" w:cs="Times New Roman"/>
          <w:sz w:val="28"/>
          <w:szCs w:val="28"/>
        </w:rPr>
        <w:t xml:space="preserve"> решение возникающих трудных ситуаций.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Оказывалась  помощь  при решении жилищных вопросов.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Уточнены списки выпускников,  включенных  в единый регистрационный список нуждающихся в получении жилого помещения по договора социального найма.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 Оказано содействие </w:t>
      </w:r>
      <w:proofErr w:type="gramStart"/>
      <w:r w:rsidRPr="00A37BDC">
        <w:rPr>
          <w:rFonts w:ascii="Times New Roman" w:hAnsi="Times New Roman" w:cs="Times New Roman"/>
          <w:sz w:val="28"/>
          <w:szCs w:val="28"/>
        </w:rPr>
        <w:t>в сборе документов для подачи иска в суд  на внеочередное получение жилого помещения по договору</w:t>
      </w:r>
      <w:proofErr w:type="gramEnd"/>
      <w:r w:rsidRPr="00A37BDC">
        <w:rPr>
          <w:rFonts w:ascii="Times New Roman" w:hAnsi="Times New Roman" w:cs="Times New Roman"/>
          <w:sz w:val="28"/>
          <w:szCs w:val="28"/>
        </w:rPr>
        <w:t xml:space="preserve"> социального найма   1 выпускнику. 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За отче</w:t>
      </w:r>
      <w:r>
        <w:rPr>
          <w:rFonts w:ascii="Times New Roman" w:hAnsi="Times New Roman" w:cs="Times New Roman"/>
          <w:sz w:val="28"/>
          <w:szCs w:val="28"/>
        </w:rPr>
        <w:t>тный период было подготовлено 23  отчета</w:t>
      </w:r>
      <w:r w:rsidRPr="00A37BDC">
        <w:rPr>
          <w:rFonts w:ascii="Times New Roman" w:hAnsi="Times New Roman" w:cs="Times New Roman"/>
          <w:sz w:val="28"/>
          <w:szCs w:val="28"/>
        </w:rPr>
        <w:t xml:space="preserve"> о хранении, об использовании имущества несовершеннолетнего подопечного и об управлении таким имуществом.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Социальным педагогом проводилась работа с лицевыми счетами воспитанников.    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Специалистами Центра реализуются проекты по работе с выпускниками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- социальный педагог работает по социально-педагогическому проекту </w:t>
      </w:r>
      <w:proofErr w:type="spellStart"/>
      <w:r w:rsidRPr="00A37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37BDC">
        <w:rPr>
          <w:rFonts w:ascii="Times New Roman" w:hAnsi="Times New Roman" w:cs="Times New Roman"/>
          <w:sz w:val="28"/>
          <w:szCs w:val="28"/>
        </w:rPr>
        <w:t xml:space="preserve"> сопровождения выпускников учреждений для детей-сирот и детей, оставшихся без попечения родителей «Шаг навстречу успеху!».</w:t>
      </w:r>
    </w:p>
    <w:p w:rsidR="00405BAD" w:rsidRPr="00A37BDC" w:rsidRDefault="00405BAD" w:rsidP="00405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Ведётся сотрудничество со специалистами отдела  опеки и попечительства Управления социальной защиты Озерского городского округа  по соблюдению прав детей-сирот и детей, оставшихся без попечения родителей.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Продолжена работа с замещающими семьями. За отчетный период оказано 34 услуги.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Представлена информация о Центре </w:t>
      </w:r>
      <w:proofErr w:type="spellStart"/>
      <w:r w:rsidRPr="00A37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37BDC">
        <w:rPr>
          <w:rFonts w:ascii="Times New Roman" w:hAnsi="Times New Roman" w:cs="Times New Roman"/>
          <w:sz w:val="28"/>
          <w:szCs w:val="28"/>
        </w:rPr>
        <w:t xml:space="preserve"> сопровождения на сайт учреждения. 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В помощь выпускникам выпущены буклеты и листовки.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lastRenderedPageBreak/>
        <w:t>Оборудована игровая комната для воспитанников и выпускников учреждения, замещающих семей.</w:t>
      </w:r>
    </w:p>
    <w:p w:rsidR="00405BAD" w:rsidRPr="00A37BDC" w:rsidRDefault="00405BAD" w:rsidP="00405BAD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Педагогом-психологом Центра </w:t>
      </w:r>
      <w:proofErr w:type="spellStart"/>
      <w:r w:rsidRPr="00A37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37BDC">
        <w:rPr>
          <w:rFonts w:ascii="Times New Roman" w:hAnsi="Times New Roman" w:cs="Times New Roman"/>
          <w:sz w:val="28"/>
          <w:szCs w:val="28"/>
        </w:rPr>
        <w:t xml:space="preserve"> сопровождения составлены программы подготовки выпускников организаций для детей-сирот и детей из замещающих семей к самостоятельной жизни  «Путешествие к центру себя», подготовки воспитанников детского дома к устройству в замещающие семьи «Не кровные, но родные». 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AD" w:rsidRPr="00A37BDC" w:rsidRDefault="009E398A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05BAD"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5BAD"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5BAD"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краткосрочного пребывания детей.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времена диктуют неукоснительное соблюдение прав детей, в связи с этим возникла необходимость открытия данного отделения в центре, для оказания грамотной и разносторонней социальной помощи детям,  попавших в трудную жизненную ситуацию.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 приёмного отделения включает в себя: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круглосуточный приём несовершеннолетних от 1.5  до 18 лет, 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всех видов социальной помощи.</w:t>
      </w:r>
    </w:p>
    <w:p w:rsidR="00405BAD" w:rsidRPr="00F77E27" w:rsidRDefault="00405BAD" w:rsidP="00405B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89E">
        <w:rPr>
          <w:rFonts w:ascii="Times New Roman" w:hAnsi="Times New Roman" w:cs="Times New Roman"/>
          <w:sz w:val="28"/>
          <w:szCs w:val="28"/>
        </w:rPr>
        <w:t xml:space="preserve">За текущий 2019 год в данное отделение  центра было зачислено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389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12.</w:t>
      </w:r>
      <w:r w:rsidRPr="00A37BDC">
        <w:rPr>
          <w:rFonts w:ascii="Times New Roman" w:hAnsi="Times New Roman" w:cs="Times New Roman"/>
          <w:sz w:val="28"/>
          <w:szCs w:val="28"/>
        </w:rPr>
        <w:t xml:space="preserve"> </w:t>
      </w:r>
      <w:r w:rsidRPr="00A37BDC">
        <w:rPr>
          <w:rFonts w:ascii="Times New Roman" w:hAnsi="Times New Roman" w:cs="Times New Roman"/>
          <w:b/>
          <w:sz w:val="28"/>
          <w:szCs w:val="28"/>
        </w:rPr>
        <w:t>Оказания социально-медицинских услуг.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Наличие лицензии на медицинскую деятельность</w:t>
      </w: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деятельность </w:t>
      </w:r>
      <w:proofErr w:type="gramStart"/>
      <w:r w:rsidRPr="00A3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 ЛО-74-01-004554 от 19.04.2018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проведения лечебно-профилактической, противоэпидемиологической работы.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Противоэпидемиологическая работа проводится 100%, вакцинация проводится в соответствии с национальным календарем профилактических прививок.   Диспансеризацию прошли 36 воспитанников.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здоровья воспитанников. 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05BAD" w:rsidRPr="00A37BDC" w:rsidTr="000D4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3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</w:tr>
      <w:tr w:rsidR="00405BAD" w:rsidRPr="00A37BDC" w:rsidTr="000D4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5BAD" w:rsidRPr="00A37BDC" w:rsidTr="000D4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D" w:rsidRPr="00A37BDC" w:rsidRDefault="00405BAD" w:rsidP="000D4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Рекомендованные занятия с психологом  проводились в течение года в полном объеме. 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наблюдение, консультации и обследования узкими специалистами по показаниям проводились своевременно.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Организация работы по формированию здорового образа жизни, индивидуальные работы с детьми по предупреждению вредных привычек</w:t>
      </w: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формированию здорового образа жизни.</w:t>
      </w:r>
    </w:p>
    <w:p w:rsidR="00405BAD" w:rsidRPr="00A37BDC" w:rsidRDefault="00405BAD" w:rsidP="00405B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Проведены беседы с воспитанниками о вреде курения и употребления наркотических средств и алкоголя с участием узкого специалиста врача – нарколога</w:t>
      </w:r>
    </w:p>
    <w:p w:rsidR="00405BAD" w:rsidRPr="00A37BDC" w:rsidRDefault="00405BAD" w:rsidP="00405B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беседы о правильном питании; здоровом образе жизни</w:t>
      </w:r>
    </w:p>
    <w:p w:rsidR="00405BAD" w:rsidRPr="00A37BDC" w:rsidRDefault="00405BAD" w:rsidP="00405B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о профилактике вирусных инфекций и инфекций передающихся половым путем</w:t>
      </w:r>
    </w:p>
    <w:p w:rsidR="00405BAD" w:rsidRPr="00A37BDC" w:rsidRDefault="00405BAD" w:rsidP="00405B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Встречи с врачами.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 детей лекарственными средствами и изделиями медицинского назначения, условия хранения учета и списания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обеспечиваются медикаментами  в полном объеме.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медикаментов производится бухгалтерией, фиксируется в журнале учета движения товаров на складе. Ведется контроль сроков годности медикаментов. На каждый препарат имеется сертификат.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летней оздоровительной компании</w:t>
      </w:r>
      <w:r w:rsidRPr="00A37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 25 воспитанников были направлены на отдых в оздоровительные лагеря  Озерского городского округа и Челябинской области. Перед отправкой на отдых воспитанники проходили медицинский осмотр.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состояния здоровья воспитанников, полноты проводимых осмотров, организация первой доврачебной помощи, направления на лечения в стационар</w:t>
      </w:r>
      <w:r w:rsidRPr="00A3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5BAD" w:rsidRPr="00A37BDC" w:rsidRDefault="00405BAD" w:rsidP="0040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закреплены за  городской поликлиникой. Ежегодно проводится диспансеризация воспитанников, осмотры узкими специалистами по необходимости; если имеются показания, воспитанники направляются в лечебно-профилактическое учреждение для стационарного лечения.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AD" w:rsidRPr="00A37BDC" w:rsidRDefault="00405BAD" w:rsidP="0040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В результате анализа д</w:t>
      </w:r>
      <w:r>
        <w:rPr>
          <w:rFonts w:ascii="Times New Roman" w:hAnsi="Times New Roman" w:cs="Times New Roman"/>
          <w:sz w:val="28"/>
          <w:szCs w:val="28"/>
        </w:rPr>
        <w:t>еятельности   учреждения за 2019</w:t>
      </w:r>
      <w:r w:rsidRPr="00A37BDC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1) Центр стабильно реализовывал задачи, определенные уставом и годовым планом работы.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2) Выполнял государственное задание на оказание государственных услуг: - оказание комплексной психолого-педагогической, социальной и правовой помощи детям, оставшихся без попечения родителей, включая детей, находящихся в трудной жизненной ситуации; - подготовка лиц, желающих принять на воспитание в свою семью ребенка, оставшегося без попечения родителей; - организация комплексного сопровождения замещающих семей.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lastRenderedPageBreak/>
        <w:t xml:space="preserve">3) Педагогический коллектив творчески, с инициативой подходил к поставленным задачам.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4) Осуществлялось межведомственное взаимодействие по оказанию помощи в обеспечении защиты прав и законных интересов детей-сирот и детей, оставшихся без попечения родителей, профилактике социального сиротства, устройству воспитанников Центра на воспитание в семьи граждан, организации и реализации </w:t>
      </w:r>
      <w:proofErr w:type="spellStart"/>
      <w:r w:rsidRPr="00A37BD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37BDC">
        <w:rPr>
          <w:rFonts w:ascii="Times New Roman" w:hAnsi="Times New Roman" w:cs="Times New Roman"/>
          <w:sz w:val="28"/>
          <w:szCs w:val="28"/>
        </w:rPr>
        <w:t xml:space="preserve"> сопровождения выпускников детских домов. Учреждение ведет свою работу в тесном сотрудничестве с учреждениями и ведомствами, заинтересованными в социальной адаптации и жизнеустройстве детей, оказавшихся в трудной жизненной ситуации .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 xml:space="preserve">5) Осуществлялось взаимодействие с общественными организациями по реализации социально-значимых проектов. 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 А. Тихомирова</w:t>
      </w:r>
    </w:p>
    <w:p w:rsidR="00405BAD" w:rsidRPr="00A37BDC" w:rsidRDefault="00405BAD" w:rsidP="0040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037" w:rsidRPr="00205037" w:rsidRDefault="00205037" w:rsidP="00A7259C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5037" w:rsidRPr="0020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B5E"/>
    <w:multiLevelType w:val="hybridMultilevel"/>
    <w:tmpl w:val="4A7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E67"/>
    <w:multiLevelType w:val="hybridMultilevel"/>
    <w:tmpl w:val="A13AC4B0"/>
    <w:lvl w:ilvl="0" w:tplc="C0CAA23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E22"/>
    <w:multiLevelType w:val="hybridMultilevel"/>
    <w:tmpl w:val="4E3A78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5F7B3B"/>
    <w:multiLevelType w:val="hybridMultilevel"/>
    <w:tmpl w:val="8D50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36F3"/>
    <w:multiLevelType w:val="hybridMultilevel"/>
    <w:tmpl w:val="47F4B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4D11"/>
    <w:multiLevelType w:val="hybridMultilevel"/>
    <w:tmpl w:val="2E4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F44AD"/>
    <w:multiLevelType w:val="hybridMultilevel"/>
    <w:tmpl w:val="DA5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27595"/>
    <w:multiLevelType w:val="hybridMultilevel"/>
    <w:tmpl w:val="6E34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864D0"/>
    <w:multiLevelType w:val="hybridMultilevel"/>
    <w:tmpl w:val="B750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B2"/>
    <w:rsid w:val="00175612"/>
    <w:rsid w:val="00187054"/>
    <w:rsid w:val="001A55B5"/>
    <w:rsid w:val="001B4553"/>
    <w:rsid w:val="00205037"/>
    <w:rsid w:val="00225F2B"/>
    <w:rsid w:val="002C720F"/>
    <w:rsid w:val="00405BAD"/>
    <w:rsid w:val="004F46E3"/>
    <w:rsid w:val="00504897"/>
    <w:rsid w:val="00611010"/>
    <w:rsid w:val="006C231E"/>
    <w:rsid w:val="007375B2"/>
    <w:rsid w:val="00752403"/>
    <w:rsid w:val="007D2A68"/>
    <w:rsid w:val="0083437F"/>
    <w:rsid w:val="00891A9B"/>
    <w:rsid w:val="008B428B"/>
    <w:rsid w:val="009E398A"/>
    <w:rsid w:val="00A32081"/>
    <w:rsid w:val="00A36098"/>
    <w:rsid w:val="00A7259C"/>
    <w:rsid w:val="00B71B01"/>
    <w:rsid w:val="00D646B1"/>
    <w:rsid w:val="00F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037"/>
  </w:style>
  <w:style w:type="paragraph" w:styleId="a3">
    <w:name w:val="Normal (Web)"/>
    <w:basedOn w:val="a"/>
    <w:uiPriority w:val="99"/>
    <w:unhideWhenUsed/>
    <w:rsid w:val="0020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37"/>
    <w:rPr>
      <w:b/>
      <w:bCs/>
    </w:rPr>
  </w:style>
  <w:style w:type="character" w:styleId="a5">
    <w:name w:val="Emphasis"/>
    <w:basedOn w:val="a0"/>
    <w:uiPriority w:val="20"/>
    <w:qFormat/>
    <w:rsid w:val="00205037"/>
    <w:rPr>
      <w:i/>
      <w:iCs/>
    </w:rPr>
  </w:style>
  <w:style w:type="character" w:styleId="a6">
    <w:name w:val="Hyperlink"/>
    <w:basedOn w:val="a0"/>
    <w:uiPriority w:val="99"/>
    <w:semiHidden/>
    <w:unhideWhenUsed/>
    <w:rsid w:val="002050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5037"/>
    <w:rPr>
      <w:color w:val="800080"/>
      <w:u w:val="single"/>
    </w:rPr>
  </w:style>
  <w:style w:type="table" w:styleId="a8">
    <w:name w:val="Table Grid"/>
    <w:basedOn w:val="a1"/>
    <w:uiPriority w:val="59"/>
    <w:rsid w:val="007D2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037"/>
  </w:style>
  <w:style w:type="paragraph" w:styleId="a3">
    <w:name w:val="Normal (Web)"/>
    <w:basedOn w:val="a"/>
    <w:uiPriority w:val="99"/>
    <w:unhideWhenUsed/>
    <w:rsid w:val="0020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37"/>
    <w:rPr>
      <w:b/>
      <w:bCs/>
    </w:rPr>
  </w:style>
  <w:style w:type="character" w:styleId="a5">
    <w:name w:val="Emphasis"/>
    <w:basedOn w:val="a0"/>
    <w:uiPriority w:val="20"/>
    <w:qFormat/>
    <w:rsid w:val="00205037"/>
    <w:rPr>
      <w:i/>
      <w:iCs/>
    </w:rPr>
  </w:style>
  <w:style w:type="character" w:styleId="a6">
    <w:name w:val="Hyperlink"/>
    <w:basedOn w:val="a0"/>
    <w:uiPriority w:val="99"/>
    <w:semiHidden/>
    <w:unhideWhenUsed/>
    <w:rsid w:val="002050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5037"/>
    <w:rPr>
      <w:color w:val="800080"/>
      <w:u w:val="single"/>
    </w:rPr>
  </w:style>
  <w:style w:type="table" w:styleId="a8">
    <w:name w:val="Table Grid"/>
    <w:basedOn w:val="a1"/>
    <w:uiPriority w:val="59"/>
    <w:rsid w:val="007D2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539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di.sk/i/BMPryJXVkCu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d1aabbhtrjgpl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2020-10-29T04:50:00Z</dcterms:created>
  <dcterms:modified xsi:type="dcterms:W3CDTF">2020-11-09T04:35:00Z</dcterms:modified>
</cp:coreProperties>
</file>